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72"/>
          <w:szCs w:val="72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3291665" cy="1345289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9156" l="22807" r="22082" t="10780"/>
                    <a:stretch>
                      <a:fillRect/>
                    </a:stretch>
                  </pic:blipFill>
                  <pic:spPr>
                    <a:xfrm>
                      <a:off x="0" y="0"/>
                      <a:ext cx="3291665" cy="1345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ab/>
        <w:tab/>
        <w:tab/>
        <w:t xml:space="preserve">1/5</w:t>
      </w:r>
    </w:p>
    <w:p w:rsidR="00000000" w:rsidDel="00000000" w:rsidP="00000000" w:rsidRDefault="00000000" w:rsidRPr="00000000" w14:paraId="00000002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6649764" cy="4436356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44383" l="29825" r="29763" t="7660"/>
                    <a:stretch>
                      <a:fillRect/>
                    </a:stretch>
                  </pic:blipFill>
                  <pic:spPr>
                    <a:xfrm>
                      <a:off x="0" y="0"/>
                      <a:ext cx="6649764" cy="4436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72"/>
          <w:szCs w:val="72"/>
        </w:rPr>
      </w:pPr>
      <w:r w:rsidDel="00000000" w:rsidR="00000000" w:rsidRPr="00000000">
        <w:rPr/>
        <w:drawing>
          <wp:inline distB="0" distT="0" distL="0" distR="0">
            <wp:extent cx="3291665" cy="1345289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9156" l="22807" r="22082" t="10780"/>
                    <a:stretch>
                      <a:fillRect/>
                    </a:stretch>
                  </pic:blipFill>
                  <pic:spPr>
                    <a:xfrm>
                      <a:off x="0" y="0"/>
                      <a:ext cx="3291665" cy="1345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ab/>
        <w:tab/>
        <w:tab/>
        <w:t xml:space="preserve">2/5</w:t>
      </w:r>
    </w:p>
    <w:p w:rsidR="00000000" w:rsidDel="00000000" w:rsidP="00000000" w:rsidRDefault="00000000" w:rsidRPr="00000000" w14:paraId="0000000A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0" distT="0" distL="0" distR="0">
            <wp:extent cx="6640411" cy="4475857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1310" l="21211" r="20963" t="9362"/>
                    <a:stretch>
                      <a:fillRect/>
                    </a:stretch>
                  </pic:blipFill>
                  <pic:spPr>
                    <a:xfrm>
                      <a:off x="0" y="0"/>
                      <a:ext cx="6640411" cy="447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72"/>
          <w:szCs w:val="72"/>
        </w:rPr>
      </w:pPr>
      <w:r w:rsidDel="00000000" w:rsidR="00000000" w:rsidRPr="00000000">
        <w:rPr/>
        <w:drawing>
          <wp:inline distB="0" distT="0" distL="0" distR="0">
            <wp:extent cx="3291665" cy="1345289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9156" l="22807" r="22082" t="10780"/>
                    <a:stretch>
                      <a:fillRect/>
                    </a:stretch>
                  </pic:blipFill>
                  <pic:spPr>
                    <a:xfrm>
                      <a:off x="0" y="0"/>
                      <a:ext cx="3291665" cy="1345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ab/>
        <w:tab/>
        <w:tab/>
        <w:t xml:space="preserve">3/5</w:t>
      </w:r>
    </w:p>
    <w:p w:rsidR="00000000" w:rsidDel="00000000" w:rsidP="00000000" w:rsidRDefault="00000000" w:rsidRPr="00000000" w14:paraId="00000015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6649654" cy="455920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5059" l="30142" r="29761" t="36040"/>
                    <a:stretch>
                      <a:fillRect/>
                    </a:stretch>
                  </pic:blipFill>
                  <pic:spPr>
                    <a:xfrm>
                      <a:off x="0" y="0"/>
                      <a:ext cx="6649654" cy="4559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72"/>
          <w:szCs w:val="72"/>
        </w:rPr>
      </w:pPr>
      <w:r w:rsidDel="00000000" w:rsidR="00000000" w:rsidRPr="00000000">
        <w:rPr/>
        <w:drawing>
          <wp:inline distB="0" distT="0" distL="0" distR="0">
            <wp:extent cx="3291665" cy="1345289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9156" l="22807" r="22082" t="10780"/>
                    <a:stretch>
                      <a:fillRect/>
                    </a:stretch>
                  </pic:blipFill>
                  <pic:spPr>
                    <a:xfrm>
                      <a:off x="0" y="0"/>
                      <a:ext cx="3291665" cy="1345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ab/>
        <w:tab/>
        <w:tab/>
        <w:t xml:space="preserve">4/5</w:t>
      </w:r>
    </w:p>
    <w:p w:rsidR="00000000" w:rsidDel="00000000" w:rsidP="00000000" w:rsidRDefault="00000000" w:rsidRPr="00000000" w14:paraId="0000001F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6592488" cy="4439459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43642" l="29664" r="29444" t="7377"/>
                    <a:stretch>
                      <a:fillRect/>
                    </a:stretch>
                  </pic:blipFill>
                  <pic:spPr>
                    <a:xfrm>
                      <a:off x="0" y="0"/>
                      <a:ext cx="6592488" cy="44394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72"/>
          <w:szCs w:val="72"/>
        </w:rPr>
      </w:pPr>
      <w:r w:rsidDel="00000000" w:rsidR="00000000" w:rsidRPr="00000000">
        <w:rPr/>
        <w:drawing>
          <wp:inline distB="0" distT="0" distL="0" distR="0">
            <wp:extent cx="3291665" cy="1345289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49156" l="22807" r="22082" t="10780"/>
                    <a:stretch>
                      <a:fillRect/>
                    </a:stretch>
                  </pic:blipFill>
                  <pic:spPr>
                    <a:xfrm>
                      <a:off x="0" y="0"/>
                      <a:ext cx="3291665" cy="1345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56"/>
          <w:szCs w:val="56"/>
          <w:rtl w:val="0"/>
        </w:rPr>
        <w:tab/>
        <w:tab/>
        <w:tab/>
      </w:r>
      <w:r w:rsidDel="00000000" w:rsidR="00000000" w:rsidRPr="00000000">
        <w:rPr>
          <w:sz w:val="72"/>
          <w:szCs w:val="72"/>
          <w:rtl w:val="0"/>
        </w:rPr>
        <w:t xml:space="preserve">5/5</w:t>
      </w:r>
    </w:p>
    <w:p w:rsidR="00000000" w:rsidDel="00000000" w:rsidP="00000000" w:rsidRDefault="00000000" w:rsidRPr="00000000" w14:paraId="00000028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0" distT="0" distL="0" distR="0">
            <wp:extent cx="6326842" cy="4350787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17049" l="20893" r="20800" t="11631"/>
                    <a:stretch>
                      <a:fillRect/>
                    </a:stretch>
                  </pic:blipFill>
                  <pic:spPr>
                    <a:xfrm>
                      <a:off x="0" y="0"/>
                      <a:ext cx="6326842" cy="43507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6"/>
          <w:szCs w:val="36"/>
          <w:u w:val="single"/>
        </w:rPr>
      </w:pPr>
      <w:r w:rsidDel="00000000" w:rsidR="00000000" w:rsidRPr="00000000">
        <w:rPr>
          <w:sz w:val="36"/>
          <w:szCs w:val="36"/>
          <w:u w:val="single"/>
          <w:rtl w:val="0"/>
        </w:rPr>
        <w:t xml:space="preserve">Idiomy - Řešení</w:t>
      </w:r>
    </w:p>
    <w:tbl>
      <w:tblPr>
        <w:tblStyle w:val="Table1"/>
        <w:tblW w:w="10470.0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0"/>
        <w:gridCol w:w="3000"/>
        <w:gridCol w:w="6570"/>
        <w:tblGridChange w:id="0">
          <w:tblGrid>
            <w:gridCol w:w="900"/>
            <w:gridCol w:w="3000"/>
            <w:gridCol w:w="6570"/>
          </w:tblGrid>
        </w:tblGridChange>
      </w:tblGrid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1/5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 bitter pill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bolestivá zkušenost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Actions speak louder than words.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Skutky jsou víc než slova.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 dime a dozen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být dvanáct do tuctu (běžný a proto nezajímavý)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add insult to injury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jako by to nestačilo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all ears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jedno ucho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barking up a wrong tree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brečet na špatném hrobě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2/5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beat around the bush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chodit kolem horké kaše (mluvit výmluvně)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bed of roses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mít na růžích ustláno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best of both worlds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ze všeho to dobré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bite of more than you can chew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ukousnout si velké sousto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call it a day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zabalit to (skončit práci)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Can’t judge a book by its cover.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Nesuď knihu podle obalu.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3/5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Cat nap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zdřímnout si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couch potato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kavárnický povaleč, líná kůže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cry over spilt milk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plakat nad rozlitým mlékem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Curiosity killed the cat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Kdo se moc ptá, moc se dozví.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Don’t put all your eggs in one basket.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Nesázej vše na jednu kartu.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have a blast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užívat si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4/5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hit the road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vyrazit na cestu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hit the sack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jít na kutě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It takes two to tango.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Ve dvou se to lépe táhne.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Kill two birds with one stone.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Zabít dvě mouchy jednou ranou.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miss the boat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 křížkem po funuse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off the hook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after="0" w:line="276" w:lineRule="auto"/>
              <w:ind w:left="100" w:right="100" w:firstLine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být z něčeho venku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5/5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pushing up daisies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dokud nás smrt nerozdělí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picture paints a thousand words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obraz vyjádří tisíce slov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piece of cake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to je hračka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once in a blue moon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jednou za uherský rok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He is a big fish.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Je to velké zvíře.</w:t>
            </w:r>
          </w:p>
        </w:tc>
      </w:tr>
      <w:tr>
        <w:trPr>
          <w:trHeight w:val="34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spill the beans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after="0" w:line="276" w:lineRule="auto"/>
              <w:ind w:left="100" w:right="100" w:firstLine="0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vysypat to nebo to vyklopit, říct pravdu</w:t>
            </w:r>
          </w:p>
        </w:tc>
      </w:tr>
    </w:tbl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